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635" w14:textId="77777777" w:rsidR="0087276F" w:rsidRDefault="0087276F" w:rsidP="0087276F">
      <w:pPr>
        <w:spacing w:line="240" w:lineRule="auto"/>
        <w:contextualSpacing/>
        <w:rPr>
          <w:b/>
        </w:rPr>
      </w:pPr>
      <w:r w:rsidRPr="0087276F">
        <w:rPr>
          <w:b/>
        </w:rPr>
        <w:t>Wales Synod Communication Policy</w:t>
      </w:r>
    </w:p>
    <w:p w14:paraId="2E14359B" w14:textId="77777777" w:rsidR="0087276F" w:rsidRPr="0087276F" w:rsidRDefault="0087276F" w:rsidP="0087276F">
      <w:pPr>
        <w:spacing w:line="240" w:lineRule="auto"/>
        <w:contextualSpacing/>
        <w:rPr>
          <w:b/>
        </w:rPr>
      </w:pPr>
    </w:p>
    <w:p w14:paraId="585959CB" w14:textId="77777777" w:rsidR="0087276F" w:rsidRDefault="0087276F" w:rsidP="0087276F">
      <w:pPr>
        <w:spacing w:after="0" w:line="240" w:lineRule="auto"/>
        <w:contextualSpacing/>
      </w:pPr>
      <w:r>
        <w:t>1) As part of Our Calling, the Methodist Church affirms as its central priority; “to proclaim</w:t>
      </w:r>
    </w:p>
    <w:p w14:paraId="76D69C75" w14:textId="77777777" w:rsidR="0087276F" w:rsidRDefault="0087276F" w:rsidP="0087276F">
      <w:pPr>
        <w:spacing w:after="0" w:line="240" w:lineRule="auto"/>
        <w:contextualSpacing/>
      </w:pPr>
      <w:r>
        <w:t>and affirm its conviction of God’s love in Christ, for us and for all the world; and renew</w:t>
      </w:r>
      <w:r w:rsidR="006934FD">
        <w:t xml:space="preserve"> </w:t>
      </w:r>
      <w:r>
        <w:t>confidence in God’s presence and action in the world and in the Church.”</w:t>
      </w:r>
      <w:r w:rsidR="006934FD">
        <w:t xml:space="preserve"> </w:t>
      </w:r>
      <w:r>
        <w:t>In addition, the Synod Policy statement commits the Wales Synod to “encourage and</w:t>
      </w:r>
      <w:r w:rsidR="006934FD">
        <w:t xml:space="preserve"> </w:t>
      </w:r>
      <w:r>
        <w:t>enable the development of Circuits, local Churches and individuals to engage more</w:t>
      </w:r>
      <w:r w:rsidR="006934FD">
        <w:t xml:space="preserve"> </w:t>
      </w:r>
      <w:r>
        <w:t>effectively in worship, learning and caring, service and evangelism”</w:t>
      </w:r>
    </w:p>
    <w:p w14:paraId="223D1AEF" w14:textId="77777777" w:rsidR="0087276F" w:rsidRDefault="0087276F" w:rsidP="0087276F">
      <w:pPr>
        <w:spacing w:after="0" w:line="240" w:lineRule="auto"/>
        <w:contextualSpacing/>
      </w:pPr>
    </w:p>
    <w:p w14:paraId="1D3F01FE" w14:textId="77777777" w:rsidR="0087276F" w:rsidRDefault="0087276F" w:rsidP="0087276F">
      <w:pPr>
        <w:spacing w:after="120" w:line="240" w:lineRule="auto"/>
        <w:contextualSpacing/>
      </w:pPr>
      <w:r>
        <w:t>2) In light of these statements we recognise that communication is an important part of the Synod’s role and commit ourselves to communicate as effectively as possible.</w:t>
      </w:r>
      <w:r w:rsidR="006934FD">
        <w:t xml:space="preserve"> </w:t>
      </w:r>
      <w:r>
        <w:t>At times we may be asked to pass on information through our communications networks. It is important to be aware of the</w:t>
      </w:r>
      <w:r w:rsidR="006934FD">
        <w:t xml:space="preserve"> s</w:t>
      </w:r>
      <w:r>
        <w:t xml:space="preserve">ource of any communication, particularly from outside organisations, and to assess whether this is something that it is appropriate to pass on. </w:t>
      </w:r>
    </w:p>
    <w:p w14:paraId="153C2579" w14:textId="77777777" w:rsidR="0087276F" w:rsidRDefault="0087276F" w:rsidP="0087276F">
      <w:pPr>
        <w:spacing w:after="120" w:line="240" w:lineRule="auto"/>
        <w:contextualSpacing/>
      </w:pPr>
    </w:p>
    <w:p w14:paraId="3F764F46" w14:textId="77777777" w:rsidR="0087276F" w:rsidRDefault="0087276F" w:rsidP="0087276F">
      <w:pPr>
        <w:spacing w:after="120" w:line="240" w:lineRule="auto"/>
        <w:contextualSpacing/>
      </w:pPr>
      <w:r>
        <w:t>4) We recognise there are different groups with whom we communicate, which include:</w:t>
      </w:r>
    </w:p>
    <w:p w14:paraId="38CC12BD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Synod Officers and members </w:t>
      </w:r>
    </w:p>
    <w:p w14:paraId="07F79C21" w14:textId="77777777" w:rsidR="0087276F" w:rsidRDefault="0087276F" w:rsidP="0087276F">
      <w:pPr>
        <w:spacing w:after="120" w:line="240" w:lineRule="auto"/>
        <w:ind w:left="720"/>
        <w:contextualSpacing/>
      </w:pPr>
      <w:r>
        <w:t>• Superintendents, presbyters and deacons</w:t>
      </w:r>
    </w:p>
    <w:p w14:paraId="412D4BB2" w14:textId="77777777" w:rsidR="0087276F" w:rsidRDefault="0087276F" w:rsidP="0087276F">
      <w:pPr>
        <w:spacing w:after="120" w:line="240" w:lineRule="auto"/>
        <w:ind w:left="720"/>
        <w:contextualSpacing/>
      </w:pPr>
      <w:r>
        <w:t>• Circuit and Church administrators, leadership teams and lay employees</w:t>
      </w:r>
    </w:p>
    <w:p w14:paraId="01BDBDDD" w14:textId="77777777" w:rsidR="0087276F" w:rsidRDefault="0087276F" w:rsidP="0087276F">
      <w:pPr>
        <w:spacing w:after="120" w:line="240" w:lineRule="auto"/>
        <w:ind w:left="720"/>
        <w:contextualSpacing/>
      </w:pPr>
      <w:r>
        <w:t>• Local preachers, office holders, pioneers</w:t>
      </w:r>
    </w:p>
    <w:p w14:paraId="672984B9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Members of the Methodist Church </w:t>
      </w:r>
    </w:p>
    <w:p w14:paraId="3ED5AB50" w14:textId="77777777" w:rsidR="0087276F" w:rsidRPr="0078141A" w:rsidRDefault="0087276F" w:rsidP="0087276F">
      <w:pPr>
        <w:spacing w:after="120" w:line="240" w:lineRule="auto"/>
        <w:ind w:left="720"/>
        <w:contextualSpacing/>
      </w:pPr>
      <w:r w:rsidRPr="0078141A">
        <w:t xml:space="preserve">• Synod Cymru and Y Cyngor </w:t>
      </w:r>
    </w:p>
    <w:p w14:paraId="261A0171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The wider Methodist Connexion </w:t>
      </w:r>
    </w:p>
    <w:p w14:paraId="4EB61CAC" w14:textId="77777777" w:rsidR="0087276F" w:rsidRDefault="0087276F" w:rsidP="0087276F">
      <w:pPr>
        <w:spacing w:after="120" w:line="240" w:lineRule="auto"/>
        <w:ind w:left="720"/>
        <w:contextualSpacing/>
      </w:pPr>
      <w:r>
        <w:t>• Ecumenical partners</w:t>
      </w:r>
    </w:p>
    <w:p w14:paraId="3B76DD68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The wider public </w:t>
      </w:r>
    </w:p>
    <w:p w14:paraId="5A18C056" w14:textId="77777777" w:rsidR="0087276F" w:rsidRDefault="0087276F" w:rsidP="0087276F">
      <w:pPr>
        <w:spacing w:after="120" w:line="240" w:lineRule="auto"/>
        <w:contextualSpacing/>
      </w:pPr>
    </w:p>
    <w:p w14:paraId="0297901E" w14:textId="77777777" w:rsidR="0087276F" w:rsidRDefault="0087276F" w:rsidP="0087276F">
      <w:pPr>
        <w:spacing w:after="120" w:line="240" w:lineRule="auto"/>
        <w:contextualSpacing/>
      </w:pPr>
      <w:r>
        <w:t xml:space="preserve">5) We recognise there are a variety of forms of communication available for us to use if we </w:t>
      </w:r>
    </w:p>
    <w:p w14:paraId="0B807F75" w14:textId="77777777" w:rsidR="0087276F" w:rsidRDefault="0087276F" w:rsidP="0087276F">
      <w:pPr>
        <w:spacing w:after="120" w:line="240" w:lineRule="auto"/>
        <w:contextualSpacing/>
      </w:pPr>
      <w:proofErr w:type="gramStart"/>
      <w:r>
        <w:t>so</w:t>
      </w:r>
      <w:proofErr w:type="gramEnd"/>
      <w:r>
        <w:t xml:space="preserve"> choose. These include:</w:t>
      </w:r>
    </w:p>
    <w:p w14:paraId="5BA65397" w14:textId="77777777" w:rsidR="006934FD" w:rsidRDefault="006934FD" w:rsidP="0087276F">
      <w:pPr>
        <w:spacing w:after="120" w:line="240" w:lineRule="auto"/>
        <w:contextualSpacing/>
      </w:pPr>
    </w:p>
    <w:p w14:paraId="16E1BF82" w14:textId="77777777" w:rsidR="0087276F" w:rsidRDefault="0087276F" w:rsidP="0087276F">
      <w:pPr>
        <w:spacing w:after="120" w:line="240" w:lineRule="auto"/>
        <w:contextualSpacing/>
      </w:pPr>
      <w:r>
        <w:t>a. Email: Email good practice includes:</w:t>
      </w:r>
    </w:p>
    <w:p w14:paraId="6D7CABDA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the use of appropriate wording in the subject line to identify the content </w:t>
      </w:r>
    </w:p>
    <w:p w14:paraId="62D9AAED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the appropriate use of cc, bcc and ‘reply to all’: avoid copying personal responses to </w:t>
      </w:r>
    </w:p>
    <w:p w14:paraId="537F331E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all original </w:t>
      </w:r>
      <w:proofErr w:type="gramStart"/>
      <w:r>
        <w:t>recipients;</w:t>
      </w:r>
      <w:proofErr w:type="gramEnd"/>
      <w:r>
        <w:t xml:space="preserve"> use bcc to avoid sharing other people’s personal contact details</w:t>
      </w:r>
    </w:p>
    <w:p w14:paraId="51D8EAC0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the use of a standard signature format which includes contact details </w:t>
      </w:r>
    </w:p>
    <w:p w14:paraId="09B2B453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responding within three days, if only to explain the need for more time for a fuller </w:t>
      </w:r>
    </w:p>
    <w:p w14:paraId="27BC8F33" w14:textId="77777777" w:rsidR="0087276F" w:rsidRDefault="0087276F" w:rsidP="0087276F">
      <w:pPr>
        <w:spacing w:after="120" w:line="240" w:lineRule="auto"/>
        <w:ind w:left="720"/>
        <w:contextualSpacing/>
      </w:pPr>
      <w:r>
        <w:t>response</w:t>
      </w:r>
    </w:p>
    <w:p w14:paraId="07CE501A" w14:textId="77777777" w:rsidR="0087276F" w:rsidRDefault="0087276F" w:rsidP="0087276F">
      <w:pPr>
        <w:spacing w:after="120" w:line="240" w:lineRule="auto"/>
        <w:ind w:left="720"/>
        <w:contextualSpacing/>
      </w:pPr>
      <w:r>
        <w:t xml:space="preserve">• avoiding </w:t>
      </w:r>
      <w:r w:rsidRPr="0078141A">
        <w:t>“</w:t>
      </w:r>
      <w:proofErr w:type="spellStart"/>
      <w:r w:rsidRPr="0078141A">
        <w:t>triangling</w:t>
      </w:r>
      <w:proofErr w:type="spellEnd"/>
      <w:r w:rsidRPr="0078141A">
        <w:t xml:space="preserve"> in” </w:t>
      </w:r>
      <w:r>
        <w:t>other people to conversations that ought to remain confidential</w:t>
      </w:r>
    </w:p>
    <w:p w14:paraId="10E3AE3F" w14:textId="77777777" w:rsidR="0087276F" w:rsidRDefault="0087276F" w:rsidP="0087276F">
      <w:pPr>
        <w:spacing w:after="120" w:line="240" w:lineRule="auto"/>
        <w:contextualSpacing/>
      </w:pPr>
    </w:p>
    <w:p w14:paraId="09A04E3A" w14:textId="77777777" w:rsidR="0087276F" w:rsidRDefault="0087276F" w:rsidP="0087276F">
      <w:pPr>
        <w:spacing w:after="120" w:line="240" w:lineRule="auto"/>
        <w:contextualSpacing/>
      </w:pPr>
      <w:r>
        <w:t xml:space="preserve">b. Email newsletters may be appropriate for certain groups of people; permission must be </w:t>
      </w:r>
    </w:p>
    <w:p w14:paraId="65E5C868" w14:textId="77777777" w:rsidR="0087276F" w:rsidRDefault="0087276F" w:rsidP="0087276F">
      <w:pPr>
        <w:spacing w:after="120" w:line="240" w:lineRule="auto"/>
        <w:contextualSpacing/>
      </w:pPr>
      <w:r>
        <w:t>sought to add people to mailing lists and lists should be updated regularly</w:t>
      </w:r>
    </w:p>
    <w:p w14:paraId="3B46269B" w14:textId="77777777" w:rsidR="0087276F" w:rsidRDefault="0087276F" w:rsidP="0087276F">
      <w:pPr>
        <w:spacing w:after="120" w:line="240" w:lineRule="auto"/>
        <w:contextualSpacing/>
      </w:pPr>
    </w:p>
    <w:p w14:paraId="0D43E692" w14:textId="77777777" w:rsidR="0087276F" w:rsidRDefault="0087276F" w:rsidP="0087276F">
      <w:pPr>
        <w:spacing w:after="120" w:line="240" w:lineRule="auto"/>
        <w:contextualSpacing/>
      </w:pPr>
      <w:r>
        <w:t xml:space="preserve">c. Social Media: If you choose to use any form of social media the Methodist Church Social </w:t>
      </w:r>
    </w:p>
    <w:p w14:paraId="00F135DA" w14:textId="77777777" w:rsidR="0087276F" w:rsidRDefault="0087276F" w:rsidP="0087276F">
      <w:pPr>
        <w:spacing w:after="120" w:line="240" w:lineRule="auto"/>
        <w:contextualSpacing/>
      </w:pPr>
      <w:r>
        <w:t>Media guidelines should be followed. If using Facebook or Twitter, please remember:</w:t>
      </w:r>
    </w:p>
    <w:p w14:paraId="40AB9242" w14:textId="77777777" w:rsidR="0087276F" w:rsidRDefault="0087276F" w:rsidP="006934FD">
      <w:pPr>
        <w:spacing w:after="120" w:line="240" w:lineRule="auto"/>
        <w:ind w:left="720"/>
        <w:contextualSpacing/>
      </w:pPr>
      <w:r>
        <w:t xml:space="preserve">• Facebook: Facebook pages need to be regularly updated. Content for these pages </w:t>
      </w:r>
    </w:p>
    <w:p w14:paraId="1116D24F" w14:textId="77777777" w:rsidR="0087276F" w:rsidRDefault="0087276F" w:rsidP="006934FD">
      <w:pPr>
        <w:spacing w:after="120" w:line="240" w:lineRule="auto"/>
        <w:ind w:left="720"/>
        <w:contextualSpacing/>
      </w:pPr>
      <w:r>
        <w:t xml:space="preserve">should be appropriate and it should be agreed within the team who is responsible for </w:t>
      </w:r>
    </w:p>
    <w:p w14:paraId="338EE7F5" w14:textId="77777777" w:rsidR="0087276F" w:rsidRDefault="0087276F" w:rsidP="006934FD">
      <w:pPr>
        <w:spacing w:after="120" w:line="240" w:lineRule="auto"/>
        <w:ind w:left="720"/>
        <w:contextualSpacing/>
      </w:pPr>
      <w:r>
        <w:t>responding to comments.</w:t>
      </w:r>
    </w:p>
    <w:p w14:paraId="0C6571E2" w14:textId="77777777" w:rsidR="0087276F" w:rsidRDefault="0087276F" w:rsidP="006934FD">
      <w:pPr>
        <w:spacing w:after="120" w:line="240" w:lineRule="auto"/>
        <w:ind w:left="720"/>
        <w:contextualSpacing/>
      </w:pPr>
      <w:r>
        <w:t xml:space="preserve">• Twitter: This is most useful as a way of pointing people to items on Facebook or </w:t>
      </w:r>
    </w:p>
    <w:p w14:paraId="2ACE9058" w14:textId="77777777" w:rsidR="0087276F" w:rsidRDefault="0087276F" w:rsidP="006934FD">
      <w:pPr>
        <w:spacing w:after="120" w:line="240" w:lineRule="auto"/>
        <w:ind w:left="720"/>
        <w:contextualSpacing/>
      </w:pPr>
      <w:r>
        <w:t>website pages.</w:t>
      </w:r>
    </w:p>
    <w:p w14:paraId="51843E02" w14:textId="77777777" w:rsidR="0087276F" w:rsidRDefault="0087276F" w:rsidP="0087276F">
      <w:pPr>
        <w:spacing w:after="120" w:line="240" w:lineRule="auto"/>
        <w:contextualSpacing/>
      </w:pPr>
    </w:p>
    <w:p w14:paraId="594BBBDA" w14:textId="77777777" w:rsidR="0087276F" w:rsidRDefault="0087276F" w:rsidP="0087276F">
      <w:pPr>
        <w:spacing w:after="120" w:line="240" w:lineRule="auto"/>
        <w:contextualSpacing/>
      </w:pPr>
      <w:r>
        <w:t xml:space="preserve">d. Web-sites: We will, through the Synod website, seek to share news of events in local </w:t>
      </w:r>
    </w:p>
    <w:p w14:paraId="49726DF7" w14:textId="77777777" w:rsidR="0087276F" w:rsidRDefault="0087276F" w:rsidP="0087276F">
      <w:pPr>
        <w:spacing w:after="120" w:line="240" w:lineRule="auto"/>
        <w:contextualSpacing/>
      </w:pPr>
      <w:r>
        <w:t xml:space="preserve">churches and circuits, to inform people of Synod structures and officers, to have </w:t>
      </w:r>
    </w:p>
    <w:p w14:paraId="45F1796B" w14:textId="77777777" w:rsidR="0087276F" w:rsidRDefault="0087276F" w:rsidP="0087276F">
      <w:pPr>
        <w:spacing w:after="120" w:line="240" w:lineRule="auto"/>
        <w:contextualSpacing/>
      </w:pPr>
      <w:r>
        <w:t xml:space="preserve">available details of current Synod policies and to enable enquirers also to contact the </w:t>
      </w:r>
    </w:p>
    <w:p w14:paraId="5BCBCBCC" w14:textId="77777777" w:rsidR="0087276F" w:rsidRDefault="0087276F" w:rsidP="0087276F">
      <w:pPr>
        <w:spacing w:after="120" w:line="240" w:lineRule="auto"/>
        <w:contextualSpacing/>
      </w:pPr>
      <w:r>
        <w:lastRenderedPageBreak/>
        <w:t>main Methodist Church website. The website should be updated at least once a fortnight and old materials should be removed promptly. Access to editing the pages should be restricted to a small number of people. Facebook and Twitter feeds, if used, should be included on the home page.</w:t>
      </w:r>
    </w:p>
    <w:p w14:paraId="3456275A" w14:textId="77777777" w:rsidR="0087276F" w:rsidRDefault="0087276F" w:rsidP="0087276F">
      <w:pPr>
        <w:spacing w:after="120" w:line="240" w:lineRule="auto"/>
        <w:contextualSpacing/>
      </w:pPr>
    </w:p>
    <w:p w14:paraId="68308428" w14:textId="77777777" w:rsidR="0087276F" w:rsidRPr="0078141A" w:rsidRDefault="0087276F" w:rsidP="006934FD">
      <w:pPr>
        <w:spacing w:after="120" w:line="240" w:lineRule="auto"/>
        <w:contextualSpacing/>
      </w:pPr>
      <w:r w:rsidRPr="0078141A">
        <w:t xml:space="preserve">e. Video Conferencing: </w:t>
      </w:r>
      <w:r w:rsidR="006934FD" w:rsidRPr="0078141A">
        <w:t>The use of Zoom for meetings has proved to be extremely useful, saving time and money over in-person meetings. We will continue to use this as appropriate, and to ensure that the app is updated regularly. The Learning Network will offer opportunities for training as suitable.</w:t>
      </w:r>
    </w:p>
    <w:p w14:paraId="284AD1EB" w14:textId="77777777" w:rsidR="0087276F" w:rsidRPr="006934FD" w:rsidRDefault="0087276F" w:rsidP="0087276F">
      <w:pPr>
        <w:spacing w:after="120" w:line="240" w:lineRule="auto"/>
        <w:contextualSpacing/>
        <w:rPr>
          <w:color w:val="FF0000"/>
        </w:rPr>
      </w:pPr>
    </w:p>
    <w:p w14:paraId="5963E09D" w14:textId="77777777" w:rsidR="0087276F" w:rsidRDefault="0087276F" w:rsidP="0087276F">
      <w:pPr>
        <w:spacing w:after="120" w:line="240" w:lineRule="auto"/>
        <w:contextualSpacing/>
      </w:pPr>
      <w:r>
        <w:t>f. Printed media (reports, minutes, handbooks and letters)</w:t>
      </w:r>
    </w:p>
    <w:p w14:paraId="67ACC25F" w14:textId="77777777" w:rsidR="0087276F" w:rsidRDefault="0087276F" w:rsidP="0087276F">
      <w:pPr>
        <w:spacing w:after="120" w:line="240" w:lineRule="auto"/>
        <w:contextualSpacing/>
      </w:pPr>
    </w:p>
    <w:p w14:paraId="69A9A075" w14:textId="77777777" w:rsidR="0087276F" w:rsidRDefault="0087276F" w:rsidP="0087276F">
      <w:pPr>
        <w:spacing w:after="120" w:line="240" w:lineRule="auto"/>
        <w:contextualSpacing/>
      </w:pPr>
      <w:r>
        <w:t xml:space="preserve">g. Telephone (through the Synod Office) We will, through the Synod Office, offer a contact </w:t>
      </w:r>
    </w:p>
    <w:p w14:paraId="2B7DA290" w14:textId="77777777" w:rsidR="0087276F" w:rsidRDefault="0087276F" w:rsidP="0087276F">
      <w:pPr>
        <w:spacing w:after="120" w:line="240" w:lineRule="auto"/>
        <w:contextualSpacing/>
      </w:pPr>
      <w:r>
        <w:t xml:space="preserve">point for telephone queries about the life of the Synod, the </w:t>
      </w:r>
      <w:proofErr w:type="gramStart"/>
      <w:r>
        <w:t>diary</w:t>
      </w:r>
      <w:proofErr w:type="gramEnd"/>
      <w:r>
        <w:t xml:space="preserve"> and meetings of the </w:t>
      </w:r>
    </w:p>
    <w:p w14:paraId="0DD24409" w14:textId="77777777" w:rsidR="0087276F" w:rsidRDefault="0087276F" w:rsidP="0087276F">
      <w:pPr>
        <w:spacing w:after="120" w:line="240" w:lineRule="auto"/>
        <w:contextualSpacing/>
      </w:pPr>
      <w:r>
        <w:t>Synod Chair and queries about the wider Methodist Church.</w:t>
      </w:r>
    </w:p>
    <w:p w14:paraId="5688B8F4" w14:textId="77777777" w:rsidR="0087276F" w:rsidRDefault="0087276F" w:rsidP="0087276F">
      <w:pPr>
        <w:spacing w:after="120" w:line="240" w:lineRule="auto"/>
        <w:contextualSpacing/>
      </w:pPr>
    </w:p>
    <w:p w14:paraId="562C3E82" w14:textId="77777777" w:rsidR="0087276F" w:rsidRDefault="0087276F" w:rsidP="0087276F">
      <w:pPr>
        <w:spacing w:after="120" w:line="240" w:lineRule="auto"/>
        <w:contextualSpacing/>
      </w:pPr>
      <w:r>
        <w:t>h. Meetings (of Synod, SPC, SLT and other committees)</w:t>
      </w:r>
    </w:p>
    <w:p w14:paraId="7A66E135" w14:textId="77777777" w:rsidR="0087276F" w:rsidRDefault="0087276F" w:rsidP="0087276F">
      <w:pPr>
        <w:spacing w:after="120" w:line="240" w:lineRule="auto"/>
        <w:contextualSpacing/>
      </w:pPr>
      <w:r>
        <w:t xml:space="preserve">We will endeavour to provide an agenda and calling papers for sessions of Synod and </w:t>
      </w:r>
    </w:p>
    <w:p w14:paraId="57DAA23E" w14:textId="77777777" w:rsidR="0087276F" w:rsidRDefault="0087276F" w:rsidP="0087276F">
      <w:pPr>
        <w:spacing w:after="120" w:line="240" w:lineRule="auto"/>
        <w:contextualSpacing/>
      </w:pPr>
      <w:r>
        <w:t xml:space="preserve">meetings of the SPC two weeks before the meeting and likewise to circulate minutes </w:t>
      </w:r>
    </w:p>
    <w:p w14:paraId="798F0541" w14:textId="77777777" w:rsidR="0087276F" w:rsidRDefault="0087276F" w:rsidP="0087276F">
      <w:pPr>
        <w:spacing w:after="120" w:line="240" w:lineRule="auto"/>
        <w:contextualSpacing/>
      </w:pPr>
      <w:r>
        <w:t xml:space="preserve">within two weeks of the meeting which has taken place. Copies of the agenda and </w:t>
      </w:r>
    </w:p>
    <w:p w14:paraId="7EC97B8E" w14:textId="77777777" w:rsidR="0087276F" w:rsidRDefault="0087276F" w:rsidP="0087276F">
      <w:pPr>
        <w:spacing w:after="120" w:line="240" w:lineRule="auto"/>
        <w:contextualSpacing/>
      </w:pPr>
      <w:r>
        <w:t xml:space="preserve">minutes will be available to all members of the meeting </w:t>
      </w:r>
      <w:proofErr w:type="gramStart"/>
      <w:r>
        <w:t>and also</w:t>
      </w:r>
      <w:proofErr w:type="gramEnd"/>
      <w:r>
        <w:t xml:space="preserve"> to Circuits through </w:t>
      </w:r>
    </w:p>
    <w:p w14:paraId="1295FAFD" w14:textId="77777777" w:rsidR="0087276F" w:rsidRDefault="0087276F" w:rsidP="0087276F">
      <w:pPr>
        <w:spacing w:after="120" w:line="240" w:lineRule="auto"/>
        <w:contextualSpacing/>
      </w:pPr>
      <w:r>
        <w:t>circuit superintendents.</w:t>
      </w:r>
    </w:p>
    <w:p w14:paraId="1ECA6DE4" w14:textId="77777777" w:rsidR="0087276F" w:rsidRDefault="0087276F" w:rsidP="0087276F">
      <w:pPr>
        <w:spacing w:after="120" w:line="240" w:lineRule="auto"/>
        <w:contextualSpacing/>
      </w:pPr>
    </w:p>
    <w:p w14:paraId="56E67D39" w14:textId="77777777" w:rsidR="0087276F" w:rsidRDefault="0087276F" w:rsidP="0087276F">
      <w:pPr>
        <w:spacing w:after="120" w:line="240" w:lineRule="auto"/>
        <w:contextualSpacing/>
      </w:pPr>
      <w:r>
        <w:t xml:space="preserve">6) Our aim is to communicate as efficiently and economically as possible; to that end we </w:t>
      </w:r>
    </w:p>
    <w:p w14:paraId="635ED2CA" w14:textId="77777777" w:rsidR="0087276F" w:rsidRDefault="0087276F" w:rsidP="0087276F">
      <w:pPr>
        <w:spacing w:after="120" w:line="240" w:lineRule="auto"/>
        <w:contextualSpacing/>
      </w:pPr>
      <w:r>
        <w:t>will</w:t>
      </w:r>
    </w:p>
    <w:p w14:paraId="47C97C7A" w14:textId="77777777" w:rsidR="0087276F" w:rsidRPr="0078141A" w:rsidRDefault="0087276F" w:rsidP="008C6F1C">
      <w:pPr>
        <w:pStyle w:val="ListParagraph"/>
        <w:numPr>
          <w:ilvl w:val="0"/>
          <w:numId w:val="2"/>
        </w:numPr>
        <w:spacing w:after="120" w:line="240" w:lineRule="auto"/>
      </w:pPr>
      <w:r w:rsidRPr="0078141A">
        <w:t xml:space="preserve">endeavour to do as much as </w:t>
      </w:r>
      <w:r w:rsidR="000F0140" w:rsidRPr="0078141A">
        <w:t>appropriate</w:t>
      </w:r>
      <w:r w:rsidRPr="0078141A">
        <w:t xml:space="preserve"> using electronic media. </w:t>
      </w:r>
    </w:p>
    <w:p w14:paraId="17B94025" w14:textId="77777777" w:rsidR="0087276F" w:rsidRPr="0078141A" w:rsidRDefault="0087276F" w:rsidP="008C6F1C">
      <w:pPr>
        <w:pStyle w:val="ListParagraph"/>
        <w:numPr>
          <w:ilvl w:val="0"/>
          <w:numId w:val="2"/>
        </w:numPr>
        <w:spacing w:after="120" w:line="240" w:lineRule="auto"/>
      </w:pPr>
      <w:r w:rsidRPr="0078141A">
        <w:t xml:space="preserve">produce an annual Handbook </w:t>
      </w:r>
      <w:r w:rsidR="00366FE4" w:rsidRPr="0078141A">
        <w:t xml:space="preserve">in hard copy </w:t>
      </w:r>
      <w:r w:rsidR="00AF42D3" w:rsidRPr="0078141A">
        <w:t>a</w:t>
      </w:r>
      <w:r w:rsidRPr="0078141A">
        <w:t>vailable to all members of Synod and ecumenical partners</w:t>
      </w:r>
      <w:r w:rsidR="00AF42D3" w:rsidRPr="0078141A">
        <w:t xml:space="preserve">, containing </w:t>
      </w:r>
      <w:r w:rsidRPr="0078141A">
        <w:t xml:space="preserve">the Synod Diary for the year. </w:t>
      </w:r>
      <w:r w:rsidR="006934FD" w:rsidRPr="0078141A">
        <w:t>However,</w:t>
      </w:r>
      <w:r w:rsidRPr="0078141A">
        <w:t xml:space="preserve"> since it also contains contact details for a range of people across the Synod, it will not be made generally available or sent to </w:t>
      </w:r>
      <w:r w:rsidR="008C6F1C" w:rsidRPr="0078141A">
        <w:t>c</w:t>
      </w:r>
      <w:r w:rsidRPr="0078141A">
        <w:t>ommercial</w:t>
      </w:r>
      <w:r w:rsidR="000F0140" w:rsidRPr="0078141A">
        <w:t xml:space="preserve"> organisations</w:t>
      </w:r>
      <w:r w:rsidRPr="0078141A">
        <w:t>.</w:t>
      </w:r>
    </w:p>
    <w:p w14:paraId="38DE8D87" w14:textId="77777777" w:rsidR="006934FD" w:rsidRPr="0078141A" w:rsidRDefault="00AF42D3" w:rsidP="00251B99">
      <w:pPr>
        <w:pStyle w:val="ListParagraph"/>
        <w:numPr>
          <w:ilvl w:val="0"/>
          <w:numId w:val="2"/>
        </w:numPr>
        <w:spacing w:after="120" w:line="240" w:lineRule="auto"/>
      </w:pPr>
      <w:r w:rsidRPr="0078141A">
        <w:t xml:space="preserve">Produce an electronic annual book of reports available to all members of Synod and ecumenical partners. </w:t>
      </w:r>
    </w:p>
    <w:p w14:paraId="4CE855D3" w14:textId="77777777" w:rsidR="0087276F" w:rsidRDefault="0087276F" w:rsidP="0087276F">
      <w:pPr>
        <w:spacing w:after="120" w:line="240" w:lineRule="auto"/>
        <w:contextualSpacing/>
      </w:pPr>
      <w:r>
        <w:t>7) We will, through the Synod Chair, send occasional pastoral letters giving an overview of</w:t>
      </w:r>
    </w:p>
    <w:p w14:paraId="08315B12" w14:textId="77777777" w:rsidR="0087276F" w:rsidRDefault="0087276F" w:rsidP="0087276F">
      <w:pPr>
        <w:spacing w:after="120" w:line="240" w:lineRule="auto"/>
        <w:contextualSpacing/>
      </w:pPr>
      <w:r>
        <w:t>developments across the Synod and raising awareness of events across the Connexion.</w:t>
      </w:r>
    </w:p>
    <w:p w14:paraId="687F65BA" w14:textId="77777777" w:rsidR="006934FD" w:rsidRDefault="006934FD" w:rsidP="0087276F">
      <w:pPr>
        <w:spacing w:after="120" w:line="240" w:lineRule="auto"/>
        <w:contextualSpacing/>
      </w:pPr>
    </w:p>
    <w:p w14:paraId="7A6E8681" w14:textId="77777777" w:rsidR="0087276F" w:rsidRDefault="0087276F" w:rsidP="0087276F">
      <w:pPr>
        <w:spacing w:after="120" w:line="240" w:lineRule="auto"/>
        <w:contextualSpacing/>
      </w:pPr>
      <w:r>
        <w:t xml:space="preserve">8) We will review this policy annually in light of further developments in the life of the </w:t>
      </w:r>
    </w:p>
    <w:p w14:paraId="7D2AFF51" w14:textId="77777777" w:rsidR="00246A6A" w:rsidRDefault="0087276F" w:rsidP="0087276F">
      <w:pPr>
        <w:spacing w:after="120" w:line="240" w:lineRule="auto"/>
        <w:contextualSpacing/>
      </w:pPr>
      <w:r>
        <w:t>Synod.</w:t>
      </w:r>
    </w:p>
    <w:sectPr w:rsidR="00246A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0FF6" w14:textId="77777777" w:rsidR="00A75FBC" w:rsidRDefault="00A75FBC" w:rsidP="004D73F8">
      <w:pPr>
        <w:spacing w:after="0" w:line="240" w:lineRule="auto"/>
      </w:pPr>
      <w:r>
        <w:separator/>
      </w:r>
    </w:p>
  </w:endnote>
  <w:endnote w:type="continuationSeparator" w:id="0">
    <w:p w14:paraId="3A4F991A" w14:textId="77777777" w:rsidR="00A75FBC" w:rsidRDefault="00A75FBC" w:rsidP="004D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695C" w14:textId="77777777" w:rsidR="004D73F8" w:rsidRDefault="004D73F8">
    <w:pPr>
      <w:pStyle w:val="Footer"/>
    </w:pPr>
    <w:r>
      <w:t>Revised November 2021</w:t>
    </w:r>
  </w:p>
  <w:p w14:paraId="2304AFC3" w14:textId="77777777" w:rsidR="004D73F8" w:rsidRDefault="004D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6286" w14:textId="77777777" w:rsidR="00A75FBC" w:rsidRDefault="00A75FBC" w:rsidP="004D73F8">
      <w:pPr>
        <w:spacing w:after="0" w:line="240" w:lineRule="auto"/>
      </w:pPr>
      <w:r>
        <w:separator/>
      </w:r>
    </w:p>
  </w:footnote>
  <w:footnote w:type="continuationSeparator" w:id="0">
    <w:p w14:paraId="1174AFF0" w14:textId="77777777" w:rsidR="00A75FBC" w:rsidRDefault="00A75FBC" w:rsidP="004D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32ED"/>
    <w:multiLevelType w:val="hybridMultilevel"/>
    <w:tmpl w:val="E6E8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5C70"/>
    <w:multiLevelType w:val="hybridMultilevel"/>
    <w:tmpl w:val="DECCC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F"/>
    <w:rsid w:val="000308B8"/>
    <w:rsid w:val="00094EC1"/>
    <w:rsid w:val="000F0140"/>
    <w:rsid w:val="00251B99"/>
    <w:rsid w:val="00312E8E"/>
    <w:rsid w:val="00366FE4"/>
    <w:rsid w:val="004D73F8"/>
    <w:rsid w:val="004F1777"/>
    <w:rsid w:val="005C5190"/>
    <w:rsid w:val="006934FD"/>
    <w:rsid w:val="0078141A"/>
    <w:rsid w:val="0087276F"/>
    <w:rsid w:val="008C6F1C"/>
    <w:rsid w:val="00983847"/>
    <w:rsid w:val="00A75FBC"/>
    <w:rsid w:val="00AF42D3"/>
    <w:rsid w:val="00B10ED0"/>
    <w:rsid w:val="00BF37F8"/>
    <w:rsid w:val="00D733E7"/>
    <w:rsid w:val="00DB0B92"/>
    <w:rsid w:val="00EB2152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A8BD"/>
  <w15:chartTrackingRefBased/>
  <w15:docId w15:val="{FD69130F-FF60-4984-B8FE-E367A2C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8"/>
  </w:style>
  <w:style w:type="paragraph" w:styleId="Footer">
    <w:name w:val="footer"/>
    <w:basedOn w:val="Normal"/>
    <w:link w:val="FooterChar"/>
    <w:uiPriority w:val="99"/>
    <w:unhideWhenUsed/>
    <w:rsid w:val="004D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Adams</dc:creator>
  <cp:keywords/>
  <dc:description/>
  <cp:lastModifiedBy>Wales Synod Office</cp:lastModifiedBy>
  <cp:revision>2</cp:revision>
  <dcterms:created xsi:type="dcterms:W3CDTF">2022-02-16T10:49:00Z</dcterms:created>
  <dcterms:modified xsi:type="dcterms:W3CDTF">2022-02-16T10:49:00Z</dcterms:modified>
</cp:coreProperties>
</file>